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GREGORY J ADDISON</w:t>
      </w:r>
    </w:p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Brooklyn, NY 11238</w:t>
      </w:r>
    </w:p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(917) 365-3301</w:t>
      </w:r>
      <w:r>
        <w:rPr>
          <w:rFonts w:ascii="Times" w:hAnsi="Times"/>
          <w:outline w:val="0"/>
          <w:color w:val="000099"/>
          <w:u w:val="single" w:color="000099"/>
          <w:rtl w:val="0"/>
          <w:lang w:val="en-US"/>
          <w14:textFill>
            <w14:solidFill>
              <w14:srgbClr w14:val="000099"/>
            </w14:solidFill>
          </w14:textFill>
        </w:rPr>
        <w:t xml:space="preserve"> gaddisonvisuals@gmail.com</w:t>
      </w:r>
      <w:r>
        <w:rPr>
          <w:rFonts w:ascii="Arial Unicode MS" w:cs="Arial Unicode MS" w:hAnsi="Arial Unicode MS" w:eastAsia="Arial Unicode MS"/>
          <w:outline w:val="0"/>
          <w:color w:val="000099"/>
          <w:u w:val="single" w:color="000099"/>
          <w14:textFill>
            <w14:solidFill>
              <w14:srgbClr w14:val="000099"/>
            </w14:solidFill>
          </w14:textFill>
        </w:rPr>
        <w:br w:type="textWrapping"/>
      </w:r>
      <w:r>
        <w:rPr>
          <w:rFonts w:ascii="Times" w:hAnsi="Times"/>
          <w:outline w:val="0"/>
          <w:color w:val="000099"/>
          <w:u w:val="single" w:color="000099"/>
          <w:rtl w:val="0"/>
          <w:lang w:val="en-US"/>
          <w14:textFill>
            <w14:solidFill>
              <w14:srgbClr w14:val="000099"/>
            </w14:solidFill>
          </w14:textFill>
        </w:rPr>
        <w:t>www.gaddisonvisuals.com</w:t>
      </w:r>
      <w:r>
        <w:rPr>
          <w:rFonts w:ascii="Times" w:hAnsi="Times"/>
          <w:rtl w:val="0"/>
          <w:lang w:val="en-US"/>
        </w:rPr>
        <w:t xml:space="preserve"> 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9/2018-present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NYU School of Law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Video Director/Live Video Editor for Distance Learning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Acquired experience in studio production (basic use of Tricaster), podcast recording (mixing, etc), RED camera use, Mediasite recording, Panopto recording, event camera setups, &amp; </w:t>
      </w:r>
      <w:r>
        <w:rPr>
          <w:rFonts w:ascii="Times" w:hAnsi="Times"/>
          <w:rtl w:val="0"/>
          <w:lang w:val="en-US"/>
        </w:rPr>
        <w:t xml:space="preserve">       </w:t>
      </w:r>
      <w:r>
        <w:rPr>
          <w:rFonts w:ascii="Times" w:hAnsi="Times"/>
          <w:rtl w:val="0"/>
          <w:lang w:val="en-US"/>
        </w:rPr>
        <w:t>Panasonic HD camcorder use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5/2011-present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G. Addison Visuals (gaddisonvisuals.com)</w:t>
      </w:r>
    </w:p>
    <w:p>
      <w:pPr>
        <w:pStyle w:val="Normal.0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rtl w:val="0"/>
          <w:lang w:val="en-US"/>
        </w:rPr>
        <w:t>Freelance Photographer/Cinematographer/Editor/Director/Filmmaker</w:t>
      </w:r>
    </w:p>
    <w:p>
      <w:pPr>
        <w:pStyle w:val="Normal.0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hd w:val="clear" w:color="auto" w:fill="ffffff"/>
          <w:rtl w:val="0"/>
          <w:lang w:val="en-US"/>
        </w:rPr>
        <w:t>Works alongside Client to establish the visual narrative of the piece.</w:t>
      </w:r>
      <w:r>
        <w:rPr>
          <w:rFonts w:ascii="Times" w:hAnsi="Times" w:hint="default"/>
          <w:shd w:val="clear" w:color="auto" w:fill="ffffff"/>
          <w:rtl w:val="0"/>
          <w:lang w:val="en-US"/>
        </w:rPr>
        <w:t> </w:t>
      </w:r>
    </w:p>
    <w:p>
      <w:pPr>
        <w:pStyle w:val="Normal.0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hd w:val="clear" w:color="auto" w:fill="ffffff"/>
          <w:rtl w:val="0"/>
          <w:lang w:val="en-US"/>
        </w:rPr>
        <w:t>Shoots, directs, and edits film/video projects which have included video portraits, promo videos, music videos, interviews, short films, dance videos, beauty videos, mini docs, food videos, corporate videos, and comedy web series.</w:t>
      </w:r>
    </w:p>
    <w:p>
      <w:pPr>
        <w:pStyle w:val="Normal.0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hd w:val="clear" w:color="auto" w:fill="ffffff"/>
          <w:rtl w:val="0"/>
          <w:lang w:val="en-US"/>
        </w:rPr>
        <w:t>Experience with DSLR/Cinema EOS cameras/Sony A7's, editing software like Adobe Premiere &amp; Final Cut Pro X</w:t>
      </w:r>
    </w:p>
    <w:p>
      <w:pPr>
        <w:pStyle w:val="Normal.0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hd w:val="clear" w:color="auto" w:fill="ffffff"/>
          <w:rtl w:val="0"/>
          <w:lang w:val="en-US"/>
        </w:rPr>
        <w:t>Pitches ideas to clients. Implements vision in post production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shd w:val="clear" w:color="auto" w:fill="ffffff"/>
          <w:rtl w:val="0"/>
          <w:lang w:val="en-US"/>
        </w:rPr>
        <w:t>Clients included: PEN America, Real Simple (Time Inc), Food 52, Karma Network, Unsigned Hip Hop Artists, Harlem Renaissance Economic Development Corp, and more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6/2017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Food 52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Freelance Video Editor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Edit videos for Shop and Editorial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10/2016- 2/2017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Real Simple (Time Inc)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Freelance Videographer/Editor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Works with editorial to bring text articles to life with video.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Shot and edited videos for social and realsimple.com.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Works with 4k footage for best quality media.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Sets up equipment: lighting, overhead shots, ideal camera settings.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Times" w:hAnsi="Times"/>
          <w:rtl w:val="0"/>
          <w:lang w:val="en-US"/>
        </w:rPr>
        <w:t>2/2016- present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Aries in Flight Dance company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Photographer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 xml:space="preserve">AriesinFlight.com    </w:t>
      </w:r>
    </w:p>
    <w:p>
      <w:pPr>
        <w:pStyle w:val="Normal.0"/>
        <w:ind w:left="720" w:firstLine="0"/>
        <w:rPr>
          <w:rFonts w:ascii="Times" w:cs="Times" w:hAnsi="Times" w:eastAsia="Times"/>
        </w:rPr>
      </w:pP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1/2015- 9/2016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Buzzfeed NY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 xml:space="preserve">Facilities Coordinator/Production Assistant </w:t>
      </w:r>
    </w:p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Carrying out various types of building services and repairs.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 xml:space="preserve">Maintaining records of maintenance inventory, purchase orders, work orders, and deliveries.  </w:t>
      </w:r>
    </w:p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Assisting with setting/taking down/packing up equipment for video shoots in the in-house studios. Occasionally starring/shooting some of the videos.</w:t>
      </w:r>
    </w:p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11/2015-present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BRIC TV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Certified Community Producer/Editor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Produce, shoot, and edit for Brooklyn Free Speech TV/BRIC Arts Media. Certified editor using Adobe Premiere 6/CC</w:t>
      </w:r>
    </w:p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10/2014- 4/2016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C. Miggs Productions (http://cmiggsproductions.wix.com/8-6-viewerspick)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Lead DP/Cinematographer/Editor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Times" w:hAnsi="Times"/>
          <w:rtl w:val="0"/>
          <w:lang w:val="en-US"/>
        </w:rPr>
        <w:t xml:space="preserve">3/2012-present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DanSpiek Dance Theatre (www.danspiek.com)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Lead Photographer/Cinematographer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Providing photos of the set/rehearsal of all DanSpiek Dance Theatre productions.  Photos also used in marketing campaign for each production. Assist in the cinematography of featured shorts</w:t>
      </w:r>
    </w:p>
    <w:p>
      <w:pPr>
        <w:pStyle w:val="Normal.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3/2013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 xml:space="preserve">Codebreakers Production of the Web Series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Video Game</w:t>
      </w:r>
      <w:r>
        <w:rPr>
          <w:rFonts w:ascii="Times" w:hAnsi="Times" w:hint="default"/>
          <w:rtl w:val="0"/>
          <w:lang w:val="en-US"/>
        </w:rPr>
        <w:t>”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http://www.imdb.com/title/tt6388786/?ref_=nm_knf_t1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Head PA/Driver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Assisted in the production of the web series. Managed the rest of the PA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while reporting to the AD. Was also the driver of the cast and crew. Was in charge of the van and equipment.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 xml:space="preserve">                                  </w:t>
        <w:tab/>
        <w:tab/>
        <w:tab/>
        <w:tab/>
        <w:tab/>
        <w:tab/>
        <w:tab/>
        <w:tab/>
        <w:tab/>
        <w:tab/>
        <w:t xml:space="preserve">           </w:t>
      </w:r>
    </w:p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8/2012-9/2012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Brooklyn Cyclones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TV Camera Operator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>Responsible for physically operating the camera and maintaining composition and camera angles throughout a given shot. Having to know exactly what to do to get the best shots in as little time as possible, without making too many errors during each game.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Times" w:hAnsi="Times"/>
          <w:rtl w:val="0"/>
          <w:lang w:val="en-US"/>
        </w:rPr>
        <w:t>11/2010                                                                                                                                                          Def Jam Records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 xml:space="preserve">Production Assistant                                                                                                                                 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You be Killin</w:t>
      </w:r>
      <w:r>
        <w:rPr>
          <w:rFonts w:ascii="Times" w:hAnsi="Times" w:hint="default"/>
          <w:rtl w:val="0"/>
          <w:lang w:val="en-US"/>
        </w:rPr>
        <w:t xml:space="preserve">‘ </w:t>
      </w:r>
      <w:r>
        <w:rPr>
          <w:rFonts w:ascii="Times" w:hAnsi="Times"/>
          <w:rtl w:val="0"/>
          <w:lang w:val="en-US"/>
        </w:rPr>
        <w:t>Em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Fabolous(rapper) Music Video (http://www.youtube.com/watch?v=z8Nmip4sPHM)                                                        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" w:hAnsi="Times"/>
          <w:rtl w:val="0"/>
          <w:lang w:val="en-US"/>
        </w:rPr>
        <w:t xml:space="preserve">Efficient relaying of information, back &amp; forth on set, communicating between the AD staff as well as all other departments. Also worked as a grip. Worked on the physical set of the production. </w:t>
      </w:r>
    </w:p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EDUCATION</w:t>
      </w:r>
    </w:p>
    <w:p>
      <w:pPr>
        <w:pStyle w:val="Free Form"/>
        <w:spacing w:after="240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Jan 2003- 2011</w:t>
      </w:r>
    </w:p>
    <w:p>
      <w:pPr>
        <w:pStyle w:val="Free Form"/>
        <w:spacing w:after="240"/>
      </w:pPr>
      <w:r>
        <w:rPr>
          <w:rFonts w:ascii="Times" w:hAnsi="Times"/>
          <w:rtl w:val="0"/>
          <w:lang w:val="en-US"/>
        </w:rPr>
        <w:t>Hunter College, New York, NY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